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7F3" w14:textId="6EA9E62E" w:rsidR="02B9EEF5" w:rsidRDefault="00601069" w:rsidP="007B075C">
      <w:pPr>
        <w:jc w:val="right"/>
      </w:pPr>
      <w:r>
        <w:t>0</w:t>
      </w:r>
      <w:r w:rsidR="008B5603">
        <w:t>5</w:t>
      </w:r>
      <w:r>
        <w:t>.02.2026</w:t>
      </w:r>
    </w:p>
    <w:p w14:paraId="56D64D66" w14:textId="51FDD500" w:rsidR="007B075C" w:rsidRPr="007C4B83" w:rsidRDefault="007B075C" w:rsidP="527BE1F2">
      <w:pPr>
        <w:jc w:val="both"/>
        <w:rPr>
          <w:b/>
          <w:bCs/>
        </w:rPr>
      </w:pPr>
      <w:proofErr w:type="spellStart"/>
      <w:r w:rsidRPr="007C4B83">
        <w:rPr>
          <w:b/>
          <w:bCs/>
        </w:rPr>
        <w:t>Taotlus</w:t>
      </w:r>
      <w:proofErr w:type="spellEnd"/>
      <w:r w:rsidR="006D0119" w:rsidRPr="007C4B83">
        <w:rPr>
          <w:b/>
          <w:bCs/>
        </w:rPr>
        <w:t xml:space="preserve"> </w:t>
      </w:r>
    </w:p>
    <w:p w14:paraId="38E13E7E" w14:textId="77777777" w:rsidR="00E462F2" w:rsidRDefault="00E462F2" w:rsidP="527BE1F2">
      <w:pPr>
        <w:jc w:val="both"/>
      </w:pPr>
    </w:p>
    <w:p w14:paraId="6610B525" w14:textId="303DEE44" w:rsidR="003D2EC7" w:rsidRPr="004D3D79" w:rsidRDefault="008B6FC8" w:rsidP="004D3D79">
      <w:pPr>
        <w:spacing w:after="0"/>
        <w:jc w:val="both"/>
      </w:pPr>
      <w:proofErr w:type="spellStart"/>
      <w:r>
        <w:t>Ahtme</w:t>
      </w:r>
      <w:proofErr w:type="spellEnd"/>
      <w:r w:rsidR="00B00857">
        <w:t xml:space="preserve"> Kooli</w:t>
      </w:r>
      <w:r w:rsidR="00F308D8">
        <w:t xml:space="preserve"> </w:t>
      </w:r>
      <w:proofErr w:type="spellStart"/>
      <w:r w:rsidR="00F308D8">
        <w:t>õppekoh</w:t>
      </w:r>
      <w:r w:rsidR="00B00857">
        <w:t>a</w:t>
      </w:r>
      <w:proofErr w:type="spellEnd"/>
      <w:r w:rsidR="00F308D8">
        <w:t xml:space="preserve"> </w:t>
      </w:r>
      <w:proofErr w:type="spellStart"/>
      <w:r w:rsidR="00F308D8">
        <w:t>andmed</w:t>
      </w:r>
      <w:proofErr w:type="spellEnd"/>
      <w:r w:rsidR="00F308D8">
        <w:t>:</w:t>
      </w:r>
    </w:p>
    <w:p w14:paraId="3AF16E58" w14:textId="12747A55" w:rsidR="00601069" w:rsidRDefault="008B6FC8" w:rsidP="007C4B83">
      <w:pPr>
        <w:pStyle w:val="ListParagraph"/>
        <w:numPr>
          <w:ilvl w:val="0"/>
          <w:numId w:val="9"/>
        </w:numPr>
        <w:spacing w:line="240" w:lineRule="auto"/>
        <w:jc w:val="both"/>
        <w:rPr>
          <w:lang w:val="et-EE"/>
        </w:rPr>
      </w:pPr>
      <w:r>
        <w:rPr>
          <w:lang w:val="et-EE"/>
        </w:rPr>
        <w:t>Ahtme</w:t>
      </w:r>
      <w:r w:rsidR="00C930B2">
        <w:rPr>
          <w:lang w:val="et-EE"/>
        </w:rPr>
        <w:t xml:space="preserve"> Kool, </w:t>
      </w:r>
      <w:proofErr w:type="spellStart"/>
      <w:r w:rsidR="00FC09AE" w:rsidRPr="00FC09AE">
        <w:t>Õpetajate</w:t>
      </w:r>
      <w:proofErr w:type="spellEnd"/>
      <w:r w:rsidR="00FC09AE" w:rsidRPr="00FC09AE">
        <w:t xml:space="preserve"> </w:t>
      </w:r>
      <w:proofErr w:type="spellStart"/>
      <w:r w:rsidR="00FC09AE" w:rsidRPr="00FC09AE">
        <w:t>tn</w:t>
      </w:r>
      <w:proofErr w:type="spellEnd"/>
      <w:r w:rsidR="00FC09AE" w:rsidRPr="00FC09AE">
        <w:t xml:space="preserve"> 3, </w:t>
      </w:r>
      <w:proofErr w:type="spellStart"/>
      <w:r w:rsidR="00FC09AE" w:rsidRPr="00FC09AE">
        <w:t>Ahtme</w:t>
      </w:r>
      <w:proofErr w:type="spellEnd"/>
      <w:r w:rsidR="00FC09AE" w:rsidRPr="00FC09AE">
        <w:t xml:space="preserve"> </w:t>
      </w:r>
      <w:proofErr w:type="spellStart"/>
      <w:r w:rsidR="00FC09AE" w:rsidRPr="00FC09AE">
        <w:t>linnaosa</w:t>
      </w:r>
      <w:proofErr w:type="spellEnd"/>
      <w:r w:rsidR="00FC09AE" w:rsidRPr="00FC09AE">
        <w:t xml:space="preserve">, </w:t>
      </w:r>
      <w:proofErr w:type="spellStart"/>
      <w:r w:rsidR="00FC09AE" w:rsidRPr="00FC09AE">
        <w:t>Kohtla</w:t>
      </w:r>
      <w:proofErr w:type="spellEnd"/>
      <w:r w:rsidR="00FC09AE" w:rsidRPr="00FC09AE">
        <w:t xml:space="preserve">-Järve linn, Ida-Viru </w:t>
      </w:r>
      <w:proofErr w:type="spellStart"/>
      <w:r w:rsidR="00FC09AE" w:rsidRPr="00FC09AE">
        <w:t>maakond</w:t>
      </w:r>
      <w:proofErr w:type="spellEnd"/>
      <w:r w:rsidR="00C930B2">
        <w:t>:</w:t>
      </w:r>
    </w:p>
    <w:p w14:paraId="4A0362CE" w14:textId="071E80D1" w:rsidR="00B11017" w:rsidRPr="00C930B2" w:rsidRDefault="0060766C" w:rsidP="00C930B2">
      <w:pPr>
        <w:numPr>
          <w:ilvl w:val="0"/>
          <w:numId w:val="6"/>
        </w:numPr>
        <w:spacing w:line="240" w:lineRule="auto"/>
        <w:jc w:val="both"/>
        <w:rPr>
          <w:lang w:val="et-EE"/>
        </w:rPr>
      </w:pPr>
      <w:r w:rsidRPr="007B075C">
        <w:rPr>
          <w:lang w:val="et-EE"/>
        </w:rPr>
        <w:t>Hoones viibijate arv</w:t>
      </w:r>
      <w:r w:rsidR="00903910">
        <w:rPr>
          <w:lang w:val="et-EE"/>
        </w:rPr>
        <w:t xml:space="preserve"> </w:t>
      </w:r>
      <w:r>
        <w:rPr>
          <w:lang w:val="et-EE"/>
        </w:rPr>
        <w:t xml:space="preserve">: </w:t>
      </w:r>
    </w:p>
    <w:tbl>
      <w:tblPr>
        <w:tblStyle w:val="TableGrid"/>
        <w:tblW w:w="6442" w:type="dxa"/>
        <w:tblInd w:w="713" w:type="dxa"/>
        <w:tblLook w:val="04A0" w:firstRow="1" w:lastRow="0" w:firstColumn="1" w:lastColumn="0" w:noHBand="0" w:noVBand="1"/>
      </w:tblPr>
      <w:tblGrid>
        <w:gridCol w:w="4102"/>
        <w:gridCol w:w="1134"/>
        <w:gridCol w:w="1206"/>
      </w:tblGrid>
      <w:tr w:rsidR="00B44A5D" w14:paraId="1E6B588A" w14:textId="77777777" w:rsidTr="00B44A5D">
        <w:trPr>
          <w:trHeight w:val="514"/>
        </w:trPr>
        <w:tc>
          <w:tcPr>
            <w:tcW w:w="4102" w:type="dxa"/>
          </w:tcPr>
          <w:p w14:paraId="743A671C" w14:textId="77777777" w:rsidR="00B44A5D" w:rsidRDefault="00B44A5D" w:rsidP="007F28FE"/>
        </w:tc>
        <w:tc>
          <w:tcPr>
            <w:tcW w:w="1134" w:type="dxa"/>
          </w:tcPr>
          <w:p w14:paraId="7F929DD2" w14:textId="77777777" w:rsidR="00B44A5D" w:rsidRDefault="00B44A5D" w:rsidP="007F28FE">
            <w:proofErr w:type="spellStart"/>
            <w:r>
              <w:t>Päeval</w:t>
            </w:r>
            <w:proofErr w:type="spellEnd"/>
          </w:p>
        </w:tc>
        <w:tc>
          <w:tcPr>
            <w:tcW w:w="1206" w:type="dxa"/>
          </w:tcPr>
          <w:p w14:paraId="36BD7CD9" w14:textId="2F09499B" w:rsidR="00B44A5D" w:rsidRDefault="00B44A5D" w:rsidP="007F28FE">
            <w:proofErr w:type="spellStart"/>
            <w:r>
              <w:t>Öösel</w:t>
            </w:r>
            <w:proofErr w:type="spellEnd"/>
          </w:p>
        </w:tc>
      </w:tr>
      <w:tr w:rsidR="00B44A5D" w14:paraId="62763EFC" w14:textId="77777777" w:rsidTr="00B44A5D">
        <w:trPr>
          <w:trHeight w:val="514"/>
        </w:trPr>
        <w:tc>
          <w:tcPr>
            <w:tcW w:w="4102" w:type="dxa"/>
          </w:tcPr>
          <w:p w14:paraId="52EDE40E" w14:textId="5CCF1283" w:rsidR="00B44A5D" w:rsidRPr="00845B6A" w:rsidRDefault="00B44A5D" w:rsidP="007F28F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Õpilased</w:t>
            </w:r>
            <w:proofErr w:type="spellEnd"/>
          </w:p>
        </w:tc>
        <w:tc>
          <w:tcPr>
            <w:tcW w:w="1134" w:type="dxa"/>
          </w:tcPr>
          <w:p w14:paraId="0B52D5FD" w14:textId="1CC03333" w:rsidR="00B44A5D" w:rsidRDefault="007B6A30" w:rsidP="007F28FE">
            <w:r>
              <w:t>95</w:t>
            </w:r>
          </w:p>
        </w:tc>
        <w:tc>
          <w:tcPr>
            <w:tcW w:w="1206" w:type="dxa"/>
          </w:tcPr>
          <w:p w14:paraId="77CBD9FA" w14:textId="0357C07D" w:rsidR="00B44A5D" w:rsidRDefault="00AB12A7" w:rsidP="007F28FE">
            <w:r>
              <w:t>12</w:t>
            </w:r>
          </w:p>
        </w:tc>
      </w:tr>
      <w:tr w:rsidR="00B44A5D" w14:paraId="509B9A50" w14:textId="77777777" w:rsidTr="00B44A5D">
        <w:trPr>
          <w:trHeight w:val="514"/>
        </w:trPr>
        <w:tc>
          <w:tcPr>
            <w:tcW w:w="4102" w:type="dxa"/>
          </w:tcPr>
          <w:p w14:paraId="12EDFC38" w14:textId="5C13E79E" w:rsidR="00B44A5D" w:rsidRPr="00845B6A" w:rsidRDefault="00AB12A7" w:rsidP="007F28F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Töötajad</w:t>
            </w:r>
            <w:proofErr w:type="spellEnd"/>
          </w:p>
        </w:tc>
        <w:tc>
          <w:tcPr>
            <w:tcW w:w="1134" w:type="dxa"/>
          </w:tcPr>
          <w:p w14:paraId="4EF1B9D9" w14:textId="6ED2F1B3" w:rsidR="00B44A5D" w:rsidRDefault="00270E8C" w:rsidP="007F28FE">
            <w:r>
              <w:t>68-70</w:t>
            </w:r>
          </w:p>
        </w:tc>
        <w:tc>
          <w:tcPr>
            <w:tcW w:w="1206" w:type="dxa"/>
          </w:tcPr>
          <w:p w14:paraId="300BD29D" w14:textId="588034A7" w:rsidR="00B44A5D" w:rsidRDefault="00AB12A7" w:rsidP="007F28FE">
            <w:r>
              <w:t>2</w:t>
            </w:r>
          </w:p>
        </w:tc>
      </w:tr>
      <w:tr w:rsidR="00B44A5D" w14:paraId="356601D3" w14:textId="77777777" w:rsidTr="00B44A5D">
        <w:trPr>
          <w:trHeight w:val="514"/>
        </w:trPr>
        <w:tc>
          <w:tcPr>
            <w:tcW w:w="4102" w:type="dxa"/>
          </w:tcPr>
          <w:p w14:paraId="17307975" w14:textId="5862A184" w:rsidR="00B44A5D" w:rsidRPr="00845B6A" w:rsidRDefault="00B44A5D" w:rsidP="007F28FE">
            <w:pPr>
              <w:rPr>
                <w:szCs w:val="20"/>
              </w:rPr>
            </w:pPr>
            <w:proofErr w:type="spellStart"/>
            <w:r w:rsidRPr="00845B6A">
              <w:rPr>
                <w:szCs w:val="20"/>
              </w:rPr>
              <w:t>Kokku</w:t>
            </w:r>
            <w:proofErr w:type="spellEnd"/>
            <w:r w:rsidRPr="00845B6A">
              <w:rPr>
                <w:szCs w:val="20"/>
              </w:rPr>
              <w:t xml:space="preserve"> (</w:t>
            </w:r>
            <w:proofErr w:type="spellStart"/>
            <w:r w:rsidRPr="00845B6A">
              <w:rPr>
                <w:szCs w:val="20"/>
              </w:rPr>
              <w:t>õpilased</w:t>
            </w:r>
            <w:proofErr w:type="spellEnd"/>
            <w:r w:rsidRPr="00845B6A">
              <w:rPr>
                <w:szCs w:val="20"/>
              </w:rPr>
              <w:t xml:space="preserve"> + </w:t>
            </w:r>
            <w:proofErr w:type="spellStart"/>
            <w:r w:rsidRPr="00845B6A">
              <w:rPr>
                <w:szCs w:val="20"/>
              </w:rPr>
              <w:t>töötajad</w:t>
            </w:r>
            <w:proofErr w:type="spellEnd"/>
            <w:r w:rsidRPr="00845B6A">
              <w:rPr>
                <w:szCs w:val="20"/>
              </w:rPr>
              <w:t>)</w:t>
            </w:r>
          </w:p>
        </w:tc>
        <w:tc>
          <w:tcPr>
            <w:tcW w:w="1134" w:type="dxa"/>
          </w:tcPr>
          <w:p w14:paraId="39B03062" w14:textId="0D521A7F" w:rsidR="00B44A5D" w:rsidRDefault="00270E8C" w:rsidP="007F28FE">
            <w:r>
              <w:t>163-165</w:t>
            </w:r>
          </w:p>
        </w:tc>
        <w:tc>
          <w:tcPr>
            <w:tcW w:w="1206" w:type="dxa"/>
          </w:tcPr>
          <w:p w14:paraId="373CDFE4" w14:textId="1865F006" w:rsidR="00B44A5D" w:rsidRDefault="00AB12A7" w:rsidP="007F28FE">
            <w:r>
              <w:t>14</w:t>
            </w:r>
          </w:p>
        </w:tc>
      </w:tr>
    </w:tbl>
    <w:p w14:paraId="700C75BC" w14:textId="77777777" w:rsidR="00E619A0" w:rsidRDefault="00E619A0" w:rsidP="007C4B83">
      <w:pPr>
        <w:spacing w:line="240" w:lineRule="auto"/>
      </w:pPr>
    </w:p>
    <w:p w14:paraId="590DB10F" w14:textId="77777777" w:rsidR="007B6A30" w:rsidRPr="007B6A30" w:rsidRDefault="007B6A30" w:rsidP="00A97828">
      <w:pPr>
        <w:spacing w:after="0" w:line="240" w:lineRule="auto"/>
        <w:rPr>
          <w:lang w:val="et-EE"/>
        </w:rPr>
      </w:pPr>
      <w:r w:rsidRPr="007B6A30">
        <w:rPr>
          <w:lang w:val="et-EE"/>
        </w:rPr>
        <w:t xml:space="preserve">Ahtme Koolis õpib 87 õpilast, sh 16 </w:t>
      </w:r>
      <w:proofErr w:type="spellStart"/>
      <w:r w:rsidRPr="007B6A30">
        <w:rPr>
          <w:lang w:val="et-EE"/>
        </w:rPr>
        <w:t>LÕKi</w:t>
      </w:r>
      <w:proofErr w:type="spellEnd"/>
      <w:r w:rsidRPr="007B6A30">
        <w:rPr>
          <w:lang w:val="et-EE"/>
        </w:rPr>
        <w:t xml:space="preserve">, 59 </w:t>
      </w:r>
      <w:proofErr w:type="spellStart"/>
      <w:r w:rsidRPr="007B6A30">
        <w:rPr>
          <w:lang w:val="et-EE"/>
        </w:rPr>
        <w:t>TÕKi</w:t>
      </w:r>
      <w:proofErr w:type="spellEnd"/>
      <w:r w:rsidRPr="007B6A30">
        <w:rPr>
          <w:lang w:val="et-EE"/>
        </w:rPr>
        <w:t xml:space="preserve"> ja 12 </w:t>
      </w:r>
      <w:proofErr w:type="spellStart"/>
      <w:r w:rsidRPr="007B6A30">
        <w:rPr>
          <w:lang w:val="et-EE"/>
        </w:rPr>
        <w:t>HÕKi</w:t>
      </w:r>
      <w:proofErr w:type="spellEnd"/>
      <w:r w:rsidRPr="007B6A30">
        <w:rPr>
          <w:lang w:val="et-EE"/>
        </w:rPr>
        <w:t xml:space="preserve"> järgi (2 neist on ratastooliga).</w:t>
      </w:r>
    </w:p>
    <w:p w14:paraId="7D4E6D7A" w14:textId="78698F34" w:rsidR="007B6A30" w:rsidRPr="007B6A30" w:rsidRDefault="007B6A30" w:rsidP="00A97828">
      <w:pPr>
        <w:spacing w:after="0" w:line="240" w:lineRule="auto"/>
        <w:rPr>
          <w:lang w:val="et-EE"/>
        </w:rPr>
      </w:pPr>
      <w:r w:rsidRPr="007B6A30">
        <w:rPr>
          <w:lang w:val="et-EE"/>
        </w:rPr>
        <w:t xml:space="preserve">4 neist </w:t>
      </w:r>
      <w:r w:rsidR="00846C87">
        <w:rPr>
          <w:lang w:val="et-EE"/>
        </w:rPr>
        <w:t>on</w:t>
      </w:r>
      <w:r w:rsidRPr="007B6A30">
        <w:rPr>
          <w:lang w:val="et-EE"/>
        </w:rPr>
        <w:t xml:space="preserve"> kõduõppe</w:t>
      </w:r>
      <w:r w:rsidR="00846C87">
        <w:rPr>
          <w:lang w:val="et-EE"/>
        </w:rPr>
        <w:t>l,</w:t>
      </w:r>
      <w:r w:rsidRPr="007B6A30">
        <w:rPr>
          <w:lang w:val="et-EE"/>
        </w:rPr>
        <w:t xml:space="preserve"> vaid erinevatel üritustel külastavad kooli.</w:t>
      </w:r>
    </w:p>
    <w:p w14:paraId="44CAEA24" w14:textId="742A23E9" w:rsidR="007B6A30" w:rsidRPr="007B6A30" w:rsidRDefault="007B6A30" w:rsidP="00A97828">
      <w:pPr>
        <w:spacing w:after="0" w:line="240" w:lineRule="auto"/>
        <w:rPr>
          <w:lang w:val="et-EE"/>
        </w:rPr>
      </w:pPr>
      <w:r w:rsidRPr="007B6A30">
        <w:rPr>
          <w:lang w:val="et-EE"/>
        </w:rPr>
        <w:t xml:space="preserve">Peale selle </w:t>
      </w:r>
      <w:r w:rsidR="00A97828">
        <w:rPr>
          <w:lang w:val="et-EE"/>
        </w:rPr>
        <w:t xml:space="preserve">õpib </w:t>
      </w:r>
      <w:r w:rsidRPr="007B6A30">
        <w:rPr>
          <w:lang w:val="et-EE"/>
        </w:rPr>
        <w:t>hoones Valgamaa KHK</w:t>
      </w:r>
      <w:r w:rsidR="00A97828">
        <w:rPr>
          <w:lang w:val="et-EE"/>
        </w:rPr>
        <w:t>-</w:t>
      </w:r>
      <w:r w:rsidRPr="007B6A30">
        <w:rPr>
          <w:lang w:val="et-EE"/>
        </w:rPr>
        <w:t xml:space="preserve">e grupp (8 õpilast </w:t>
      </w:r>
      <w:proofErr w:type="spellStart"/>
      <w:r w:rsidRPr="007B6A30">
        <w:rPr>
          <w:lang w:val="et-EE"/>
        </w:rPr>
        <w:t>LÕKi</w:t>
      </w:r>
      <w:proofErr w:type="spellEnd"/>
      <w:r w:rsidRPr="007B6A30">
        <w:rPr>
          <w:lang w:val="et-EE"/>
        </w:rPr>
        <w:t xml:space="preserve"> järgi). </w:t>
      </w:r>
    </w:p>
    <w:p w14:paraId="378534A1" w14:textId="065A924A" w:rsidR="007B6A30" w:rsidRPr="007B6A30" w:rsidRDefault="007B6A30" w:rsidP="00A97828">
      <w:pPr>
        <w:spacing w:after="0" w:line="240" w:lineRule="auto"/>
        <w:rPr>
          <w:lang w:val="et-EE"/>
        </w:rPr>
      </w:pPr>
      <w:r w:rsidRPr="007B6A30">
        <w:rPr>
          <w:lang w:val="et-EE"/>
        </w:rPr>
        <w:t>KÕIK õpilased erivajadustega, st vaimupuu</w:t>
      </w:r>
      <w:r w:rsidR="00A97828">
        <w:rPr>
          <w:lang w:val="et-EE"/>
        </w:rPr>
        <w:t>de</w:t>
      </w:r>
      <w:r w:rsidRPr="007B6A30">
        <w:rPr>
          <w:lang w:val="et-EE"/>
        </w:rPr>
        <w:t>ga.</w:t>
      </w:r>
    </w:p>
    <w:p w14:paraId="0C40DE41" w14:textId="77777777" w:rsidR="007B6A30" w:rsidRPr="007B6A30" w:rsidRDefault="007B6A30" w:rsidP="007B6A30">
      <w:pPr>
        <w:spacing w:line="240" w:lineRule="auto"/>
        <w:rPr>
          <w:lang w:val="et-EE"/>
        </w:rPr>
      </w:pPr>
      <w:r w:rsidRPr="007B6A30">
        <w:rPr>
          <w:lang w:val="et-EE"/>
        </w:rPr>
        <w:t> </w:t>
      </w:r>
    </w:p>
    <w:p w14:paraId="2F9B2E51" w14:textId="77777777" w:rsidR="007B6A30" w:rsidRPr="007B6A30" w:rsidRDefault="007B6A30" w:rsidP="00F86844">
      <w:pPr>
        <w:spacing w:after="0" w:line="240" w:lineRule="auto"/>
        <w:rPr>
          <w:lang w:val="et-EE"/>
        </w:rPr>
      </w:pPr>
      <w:r w:rsidRPr="007B6A30">
        <w:rPr>
          <w:lang w:val="et-EE"/>
        </w:rPr>
        <w:t>Koolis töötavad 46 inimest, neist on 19 õpetajat, 7 õpetaja abi, 5 kasvatajat, 3 tugispetsialisti.</w:t>
      </w:r>
    </w:p>
    <w:p w14:paraId="0584D2C3" w14:textId="07D6BCC5" w:rsidR="00BE0E6A" w:rsidRDefault="00A97828" w:rsidP="00F86844">
      <w:pPr>
        <w:spacing w:after="0" w:line="240" w:lineRule="auto"/>
        <w:rPr>
          <w:lang w:val="et-EE"/>
        </w:rPr>
      </w:pPr>
      <w:r>
        <w:rPr>
          <w:lang w:val="et-EE"/>
        </w:rPr>
        <w:t>Lisaks töötavad</w:t>
      </w:r>
      <w:r w:rsidR="007B6A30" w:rsidRPr="007B6A30">
        <w:rPr>
          <w:lang w:val="et-EE"/>
        </w:rPr>
        <w:t xml:space="preserve"> koolihoones 7 tugiisikut, Valgamaa </w:t>
      </w:r>
      <w:proofErr w:type="spellStart"/>
      <w:r w:rsidR="007B6A30" w:rsidRPr="007B6A30">
        <w:rPr>
          <w:lang w:val="et-EE"/>
        </w:rPr>
        <w:t>KHKe</w:t>
      </w:r>
      <w:proofErr w:type="spellEnd"/>
      <w:r w:rsidR="007B6A30" w:rsidRPr="007B6A30">
        <w:rPr>
          <w:lang w:val="et-EE"/>
        </w:rPr>
        <w:t xml:space="preserve"> õpetaja, 4 spetsialisti</w:t>
      </w:r>
      <w:r w:rsidR="00F86844">
        <w:rPr>
          <w:lang w:val="et-EE"/>
        </w:rPr>
        <w:t xml:space="preserve"> </w:t>
      </w:r>
      <w:r w:rsidR="001A42BD" w:rsidRPr="007B6A30">
        <w:rPr>
          <w:lang w:val="et-EE"/>
        </w:rPr>
        <w:t>reh</w:t>
      </w:r>
      <w:r w:rsidR="001A42BD">
        <w:rPr>
          <w:lang w:val="et-EE"/>
        </w:rPr>
        <w:t xml:space="preserve">abilitatsiooni </w:t>
      </w:r>
      <w:r w:rsidR="007B6A30" w:rsidRPr="007B6A30">
        <w:rPr>
          <w:lang w:val="et-EE"/>
        </w:rPr>
        <w:t>plaanidele vastavalt, 3 koristajat, 3 köögitöötajat, medõde jm</w:t>
      </w:r>
      <w:r w:rsidR="00F86844">
        <w:rPr>
          <w:lang w:val="et-EE"/>
        </w:rPr>
        <w:t>.</w:t>
      </w:r>
    </w:p>
    <w:p w14:paraId="5F7307B6" w14:textId="77777777" w:rsidR="00F86844" w:rsidRPr="00F86844" w:rsidRDefault="00F86844" w:rsidP="00F86844">
      <w:pPr>
        <w:spacing w:after="0" w:line="240" w:lineRule="auto"/>
        <w:rPr>
          <w:lang w:val="et-EE"/>
        </w:rPr>
      </w:pPr>
    </w:p>
    <w:p w14:paraId="6C468BED" w14:textId="77777777" w:rsidR="0060766C" w:rsidRPr="00FA3CCC" w:rsidRDefault="0060766C" w:rsidP="0060766C">
      <w:pPr>
        <w:pStyle w:val="ListParagraph"/>
        <w:numPr>
          <w:ilvl w:val="0"/>
          <w:numId w:val="8"/>
        </w:numPr>
      </w:pPr>
      <w:r w:rsidRPr="00FA3CCC">
        <w:rPr>
          <w:lang w:val="et-EE"/>
        </w:rPr>
        <w:t xml:space="preserve">Õpilaste eripära ja abi vajadus: </w:t>
      </w:r>
    </w:p>
    <w:p w14:paraId="14014810" w14:textId="6174ED6B" w:rsidR="004222DB" w:rsidRDefault="00C95C1E" w:rsidP="00C95C1E">
      <w:pPr>
        <w:pStyle w:val="ListParagraph"/>
        <w:spacing w:after="0" w:line="240" w:lineRule="auto"/>
        <w:ind w:left="720"/>
        <w:rPr>
          <w:lang w:val="et-EE"/>
        </w:rPr>
      </w:pPr>
      <w:r w:rsidRPr="00C95C1E">
        <w:rPr>
          <w:lang w:val="et-EE"/>
        </w:rPr>
        <w:t xml:space="preserve">Hooldusõppel olevate laste eripära on </w:t>
      </w:r>
      <w:r w:rsidR="00DF3978">
        <w:rPr>
          <w:lang w:val="et-EE"/>
        </w:rPr>
        <w:t>vaimupuue</w:t>
      </w:r>
      <w:r w:rsidRPr="00C95C1E">
        <w:rPr>
          <w:lang w:val="et-EE"/>
        </w:rPr>
        <w:t>.</w:t>
      </w:r>
      <w:r w:rsidR="006F07A6">
        <w:rPr>
          <w:lang w:val="et-EE"/>
        </w:rPr>
        <w:t xml:space="preserve"> </w:t>
      </w:r>
      <w:r w:rsidRPr="00C95C1E">
        <w:rPr>
          <w:lang w:val="et-EE"/>
        </w:rPr>
        <w:t xml:space="preserve">Nende laste puhul ei ole mõeldav </w:t>
      </w:r>
      <w:r w:rsidR="006F07A6" w:rsidRPr="00C95C1E">
        <w:rPr>
          <w:lang w:val="et-EE"/>
        </w:rPr>
        <w:t>iseeneslik</w:t>
      </w:r>
      <w:r w:rsidRPr="00C95C1E">
        <w:rPr>
          <w:lang w:val="et-EE"/>
        </w:rPr>
        <w:t xml:space="preserve"> ohutuse tagamine</w:t>
      </w:r>
      <w:r w:rsidR="00E55ECA">
        <w:rPr>
          <w:lang w:val="et-EE"/>
        </w:rPr>
        <w:t>, nende käitumine on ettearvamatu ning ohu korral võib iga laps olla ohtlik nii endale kui ka teistele</w:t>
      </w:r>
      <w:r w:rsidRPr="00C95C1E">
        <w:rPr>
          <w:lang w:val="et-EE"/>
        </w:rPr>
        <w:t>.</w:t>
      </w:r>
      <w:r w:rsidR="006F07A6">
        <w:rPr>
          <w:lang w:val="et-EE"/>
        </w:rPr>
        <w:t xml:space="preserve"> </w:t>
      </w:r>
    </w:p>
    <w:p w14:paraId="773C4D60" w14:textId="77777777" w:rsidR="0060766C" w:rsidRPr="00A50270" w:rsidRDefault="0060766C" w:rsidP="0060766C">
      <w:pPr>
        <w:spacing w:after="0"/>
      </w:pPr>
    </w:p>
    <w:p w14:paraId="5F715C9A" w14:textId="5A12962A" w:rsidR="0060766C" w:rsidRDefault="00817D91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Hoone suurus</w:t>
      </w:r>
      <w:r w:rsidR="00704D9F">
        <w:rPr>
          <w:lang w:val="et-EE"/>
        </w:rPr>
        <w:t xml:space="preserve"> (netopind ja korruselisus)</w:t>
      </w:r>
      <w:r>
        <w:rPr>
          <w:lang w:val="et-EE"/>
        </w:rPr>
        <w:t>:</w:t>
      </w:r>
    </w:p>
    <w:p w14:paraId="5965D4CE" w14:textId="63BE4E84" w:rsidR="001B7F06" w:rsidRDefault="004E5E3A" w:rsidP="0095192C">
      <w:pPr>
        <w:spacing w:line="240" w:lineRule="auto"/>
        <w:ind w:left="720"/>
        <w:jc w:val="both"/>
        <w:rPr>
          <w:lang w:val="et-EE"/>
        </w:rPr>
      </w:pPr>
      <w:proofErr w:type="spellStart"/>
      <w:r w:rsidRPr="00FC09AE">
        <w:t>Õpetajate</w:t>
      </w:r>
      <w:proofErr w:type="spellEnd"/>
      <w:r w:rsidRPr="00FC09AE">
        <w:t xml:space="preserve"> </w:t>
      </w:r>
      <w:proofErr w:type="spellStart"/>
      <w:r w:rsidRPr="00FC09AE">
        <w:t>tn</w:t>
      </w:r>
      <w:proofErr w:type="spellEnd"/>
      <w:r w:rsidRPr="00FC09AE">
        <w:t xml:space="preserve"> 3, </w:t>
      </w:r>
      <w:proofErr w:type="spellStart"/>
      <w:r w:rsidRPr="00FC09AE">
        <w:t>Ahtme</w:t>
      </w:r>
      <w:proofErr w:type="spellEnd"/>
      <w:r w:rsidRPr="00FC09AE">
        <w:t xml:space="preserve"> </w:t>
      </w:r>
      <w:proofErr w:type="spellStart"/>
      <w:r w:rsidRPr="00FC09AE">
        <w:t>linnaosa</w:t>
      </w:r>
      <w:proofErr w:type="spellEnd"/>
      <w:r w:rsidR="00FE1742">
        <w:rPr>
          <w:lang w:val="et-EE"/>
        </w:rPr>
        <w:t xml:space="preserve">: </w:t>
      </w:r>
      <w:r w:rsidR="00CC2A5B">
        <w:rPr>
          <w:lang w:val="et-EE"/>
        </w:rPr>
        <w:t xml:space="preserve">netopind </w:t>
      </w:r>
      <w:r w:rsidR="00065DE3">
        <w:t>4413,2</w:t>
      </w:r>
      <w:r w:rsidR="007434C5" w:rsidRPr="007434C5">
        <w:rPr>
          <w:lang w:val="et-EE"/>
        </w:rPr>
        <w:t xml:space="preserve"> </w:t>
      </w:r>
      <w:r w:rsidR="001B7F06">
        <w:rPr>
          <w:lang w:val="et-EE"/>
        </w:rPr>
        <w:t>m2,</w:t>
      </w:r>
      <w:r w:rsidR="00121420">
        <w:rPr>
          <w:lang w:val="et-EE"/>
        </w:rPr>
        <w:t xml:space="preserve"> </w:t>
      </w:r>
      <w:r w:rsidR="00065DE3">
        <w:rPr>
          <w:lang w:val="et-EE"/>
        </w:rPr>
        <w:t>3</w:t>
      </w:r>
      <w:r w:rsidR="00121420">
        <w:rPr>
          <w:lang w:val="et-EE"/>
        </w:rPr>
        <w:t xml:space="preserve"> korrus</w:t>
      </w:r>
      <w:r w:rsidR="00552C72">
        <w:rPr>
          <w:lang w:val="et-EE"/>
        </w:rPr>
        <w:t>eline</w:t>
      </w:r>
      <w:r w:rsidR="00121420">
        <w:rPr>
          <w:lang w:val="et-EE"/>
        </w:rPr>
        <w:t>.</w:t>
      </w:r>
    </w:p>
    <w:p w14:paraId="4F662CA3" w14:textId="480AD336" w:rsidR="00DA0BFE" w:rsidRPr="00DA0BFE" w:rsidRDefault="00DA0BFE" w:rsidP="00DA0BFE">
      <w:pPr>
        <w:spacing w:after="0" w:line="240" w:lineRule="auto"/>
        <w:ind w:left="720"/>
        <w:jc w:val="both"/>
        <w:rPr>
          <w:lang w:val="et-EE"/>
        </w:rPr>
      </w:pPr>
      <w:r w:rsidRPr="00DA0BFE">
        <w:rPr>
          <w:lang w:val="et-EE"/>
        </w:rPr>
        <w:t>Ahtme Kooli hoones on järgmised ruumid:</w:t>
      </w:r>
    </w:p>
    <w:p w14:paraId="1DCB5A22" w14:textId="756E092E" w:rsidR="00DA0BFE" w:rsidRPr="00DA0BFE" w:rsidRDefault="00946010" w:rsidP="00DA0BFE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1. </w:t>
      </w:r>
      <w:r w:rsidR="00DA0BFE" w:rsidRPr="00DA0BFE">
        <w:rPr>
          <w:lang w:val="et-EE"/>
        </w:rPr>
        <w:t>Keldrikorrusel köök, söökla ja õppeköök; tehnilised ruumid (ladu, serveriruum, arhiiv, raamatukogu);</w:t>
      </w:r>
    </w:p>
    <w:p w14:paraId="1D4D99EE" w14:textId="308CD9D5" w:rsidR="00DA0BFE" w:rsidRPr="00DA0BFE" w:rsidRDefault="00946010" w:rsidP="00DA0BFE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2. </w:t>
      </w:r>
      <w:r w:rsidR="00DA0BFE" w:rsidRPr="00DA0BFE">
        <w:rPr>
          <w:lang w:val="et-EE"/>
        </w:rPr>
        <w:t xml:space="preserve">Esimesel korrusel spordisaal, savitöökoja, </w:t>
      </w:r>
      <w:proofErr w:type="spellStart"/>
      <w:r w:rsidR="00DA0BFE" w:rsidRPr="00DA0BFE">
        <w:rPr>
          <w:lang w:val="et-EE"/>
        </w:rPr>
        <w:t>grossinguruum</w:t>
      </w:r>
      <w:proofErr w:type="spellEnd"/>
      <w:r w:rsidR="00DA0BFE" w:rsidRPr="00DA0BFE">
        <w:rPr>
          <w:lang w:val="et-EE"/>
        </w:rPr>
        <w:t xml:space="preserve">, puidutöötlemise töökoda, hooldusklassid, </w:t>
      </w:r>
      <w:proofErr w:type="spellStart"/>
      <w:r w:rsidR="00DA0BFE" w:rsidRPr="00DA0BFE">
        <w:rPr>
          <w:lang w:val="et-EE"/>
        </w:rPr>
        <w:t>medkabinet</w:t>
      </w:r>
      <w:proofErr w:type="spellEnd"/>
      <w:r w:rsidR="00DA0BFE" w:rsidRPr="00DA0BFE">
        <w:rPr>
          <w:lang w:val="et-EE"/>
        </w:rPr>
        <w:t>, valvelaud;</w:t>
      </w:r>
    </w:p>
    <w:p w14:paraId="4516EF31" w14:textId="086ECAB6" w:rsidR="00DA0BFE" w:rsidRPr="00DA0BFE" w:rsidRDefault="00946010" w:rsidP="00DA0BFE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3. </w:t>
      </w:r>
      <w:r w:rsidR="00DA0BFE" w:rsidRPr="00DA0BFE">
        <w:rPr>
          <w:lang w:val="et-EE"/>
        </w:rPr>
        <w:t>Teisel korrusel toimetuleku- ja lihtsustatud klassiruumid;</w:t>
      </w:r>
    </w:p>
    <w:p w14:paraId="1BE2F954" w14:textId="28B36A71" w:rsidR="00DA0BFE" w:rsidRPr="00DA0BFE" w:rsidRDefault="00946010" w:rsidP="00DA0BFE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4. </w:t>
      </w:r>
      <w:r w:rsidR="00DA0BFE" w:rsidRPr="00DA0BFE">
        <w:rPr>
          <w:lang w:val="et-EE"/>
        </w:rPr>
        <w:t>Kolmandal korrusel muusikaklass ja õpilaskodu.</w:t>
      </w:r>
    </w:p>
    <w:p w14:paraId="2614BE24" w14:textId="77777777" w:rsidR="00DA0BFE" w:rsidRDefault="00DA0BFE" w:rsidP="0095192C">
      <w:pPr>
        <w:spacing w:line="240" w:lineRule="auto"/>
        <w:ind w:left="720"/>
        <w:jc w:val="both"/>
        <w:rPr>
          <w:lang w:val="et-EE"/>
        </w:rPr>
      </w:pPr>
    </w:p>
    <w:p w14:paraId="1AFA5C2F" w14:textId="1306235B" w:rsidR="0060766C" w:rsidRPr="00A50270" w:rsidRDefault="00D13799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K</w:t>
      </w:r>
      <w:r w:rsidR="0060766C" w:rsidRPr="00A50270">
        <w:rPr>
          <w:lang w:val="et-EE"/>
        </w:rPr>
        <w:t xml:space="preserve">õrvalise abi vajadus evakuatsioonil: </w:t>
      </w:r>
    </w:p>
    <w:p w14:paraId="2C540139" w14:textId="77777777" w:rsidR="00F96E4E" w:rsidRDefault="009073AE" w:rsidP="00F96E4E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 xml:space="preserve">Evakuatsiooni korral vajavad </w:t>
      </w:r>
      <w:r w:rsidR="00DF4214">
        <w:rPr>
          <w:lang w:val="et-EE"/>
        </w:rPr>
        <w:t xml:space="preserve">õpilased </w:t>
      </w:r>
      <w:r w:rsidR="00C1578F">
        <w:rPr>
          <w:lang w:val="et-EE"/>
        </w:rPr>
        <w:t xml:space="preserve">kõrvalist abi. </w:t>
      </w:r>
    </w:p>
    <w:p w14:paraId="2F3797A1" w14:textId="58C14980" w:rsidR="00F96E4E" w:rsidRDefault="00F96E4E" w:rsidP="00F96E4E">
      <w:pPr>
        <w:spacing w:after="0" w:line="240" w:lineRule="auto"/>
        <w:ind w:left="720"/>
        <w:jc w:val="both"/>
        <w:rPr>
          <w:lang w:val="et-EE"/>
        </w:rPr>
      </w:pPr>
      <w:r w:rsidRPr="00F96E4E">
        <w:rPr>
          <w:lang w:val="et-EE"/>
        </w:rPr>
        <w:lastRenderedPageBreak/>
        <w:t>Päeva</w:t>
      </w:r>
      <w:r w:rsidR="00D34CA3">
        <w:rPr>
          <w:lang w:val="et-EE"/>
        </w:rPr>
        <w:t>sel ajal</w:t>
      </w:r>
      <w:r w:rsidRPr="00F96E4E">
        <w:rPr>
          <w:lang w:val="et-EE"/>
        </w:rPr>
        <w:t xml:space="preserve"> (8.00-15.00), kui töötajad enamuses on kohal, </w:t>
      </w:r>
      <w:r w:rsidR="00AB08E1">
        <w:rPr>
          <w:lang w:val="et-EE"/>
        </w:rPr>
        <w:t xml:space="preserve">näitas </w:t>
      </w:r>
      <w:r w:rsidRPr="00F96E4E">
        <w:rPr>
          <w:lang w:val="et-EE"/>
        </w:rPr>
        <w:t>evakueerimisõppus</w:t>
      </w:r>
      <w:r w:rsidR="00AB08E1">
        <w:rPr>
          <w:lang w:val="et-EE"/>
        </w:rPr>
        <w:t>,</w:t>
      </w:r>
      <w:r w:rsidRPr="00F96E4E">
        <w:rPr>
          <w:lang w:val="et-EE"/>
        </w:rPr>
        <w:t xml:space="preserve"> et koolihoones</w:t>
      </w:r>
      <w:r w:rsidR="00AB08E1">
        <w:rPr>
          <w:lang w:val="et-EE"/>
        </w:rPr>
        <w:t>se</w:t>
      </w:r>
      <w:r w:rsidRPr="00F96E4E">
        <w:rPr>
          <w:lang w:val="et-EE"/>
        </w:rPr>
        <w:t xml:space="preserve"> jääb koha</w:t>
      </w:r>
      <w:r w:rsidR="00101BFD">
        <w:rPr>
          <w:lang w:val="et-EE"/>
        </w:rPr>
        <w:t>peale</w:t>
      </w:r>
      <w:r w:rsidRPr="00F96E4E">
        <w:rPr>
          <w:lang w:val="et-EE"/>
        </w:rPr>
        <w:t xml:space="preserve"> üks-kaks inimest, kes </w:t>
      </w:r>
      <w:r w:rsidR="00EF00CB">
        <w:rPr>
          <w:lang w:val="et-EE"/>
        </w:rPr>
        <w:t xml:space="preserve">on </w:t>
      </w:r>
      <w:r w:rsidRPr="00F96E4E">
        <w:rPr>
          <w:lang w:val="et-EE"/>
        </w:rPr>
        <w:t>sunnitud jääma oma kohale</w:t>
      </w:r>
      <w:r w:rsidR="00EF00CB">
        <w:rPr>
          <w:lang w:val="et-EE"/>
        </w:rPr>
        <w:t xml:space="preserve"> ja</w:t>
      </w:r>
      <w:r w:rsidRPr="00F96E4E">
        <w:rPr>
          <w:lang w:val="et-EE"/>
        </w:rPr>
        <w:t xml:space="preserve"> oo</w:t>
      </w:r>
      <w:r w:rsidR="00EF00CB">
        <w:rPr>
          <w:lang w:val="et-EE"/>
        </w:rPr>
        <w:t>tama</w:t>
      </w:r>
      <w:r w:rsidRPr="00F96E4E">
        <w:rPr>
          <w:lang w:val="et-EE"/>
        </w:rPr>
        <w:t xml:space="preserve"> päästjate abi. </w:t>
      </w:r>
    </w:p>
    <w:p w14:paraId="39073D3C" w14:textId="092D4F20" w:rsidR="00F96E4E" w:rsidRDefault="00F96E4E" w:rsidP="00F96E4E">
      <w:pPr>
        <w:spacing w:after="0" w:line="240" w:lineRule="auto"/>
        <w:ind w:left="720"/>
        <w:jc w:val="both"/>
        <w:rPr>
          <w:lang w:val="et-EE"/>
        </w:rPr>
      </w:pPr>
      <w:r w:rsidRPr="00F96E4E">
        <w:rPr>
          <w:lang w:val="et-EE"/>
        </w:rPr>
        <w:t xml:space="preserve">Peale 15.00, kui koolis töötavad kasvatajad, tugiisikud ja </w:t>
      </w:r>
      <w:proofErr w:type="spellStart"/>
      <w:r w:rsidRPr="00F96E4E">
        <w:rPr>
          <w:lang w:val="et-EE"/>
        </w:rPr>
        <w:t>reh.plaanide</w:t>
      </w:r>
      <w:proofErr w:type="spellEnd"/>
      <w:r w:rsidRPr="00F96E4E">
        <w:rPr>
          <w:lang w:val="et-EE"/>
        </w:rPr>
        <w:t xml:space="preserve"> spetsialistid, </w:t>
      </w:r>
      <w:r w:rsidR="00EF00CB">
        <w:rPr>
          <w:lang w:val="et-EE"/>
        </w:rPr>
        <w:t>näitas</w:t>
      </w:r>
      <w:r w:rsidRPr="00F96E4E">
        <w:rPr>
          <w:lang w:val="et-EE"/>
        </w:rPr>
        <w:t xml:space="preserve"> evakueerimisõppus, et täiskasvanud koos lastega ei saanud evakueerida</w:t>
      </w:r>
      <w:r w:rsidR="00EF00CB">
        <w:rPr>
          <w:lang w:val="et-EE"/>
        </w:rPr>
        <w:t xml:space="preserve"> ja jäävad ootama päästjate abi</w:t>
      </w:r>
      <w:r w:rsidRPr="00F96E4E">
        <w:rPr>
          <w:lang w:val="et-EE"/>
        </w:rPr>
        <w:t xml:space="preserve">. </w:t>
      </w:r>
    </w:p>
    <w:p w14:paraId="30D53EC4" w14:textId="1D9373FD" w:rsidR="00F96E4E" w:rsidRDefault="00F96E4E" w:rsidP="00F96E4E">
      <w:pPr>
        <w:spacing w:after="0" w:line="240" w:lineRule="auto"/>
        <w:ind w:left="720"/>
        <w:jc w:val="both"/>
        <w:rPr>
          <w:lang w:val="et-EE"/>
        </w:rPr>
      </w:pPr>
      <w:r w:rsidRPr="00F96E4E">
        <w:rPr>
          <w:lang w:val="et-EE"/>
        </w:rPr>
        <w:t xml:space="preserve">Öösel kolmandal korrusel (õpilaskodus) on 12 last ja 2 kasvatajat, nad ei saa evakueerimist korraldada, jäävad kohale ja ootavad </w:t>
      </w:r>
      <w:r w:rsidR="0038251F">
        <w:rPr>
          <w:lang w:val="et-EE"/>
        </w:rPr>
        <w:t xml:space="preserve">päästjate </w:t>
      </w:r>
      <w:r w:rsidRPr="00F96E4E">
        <w:rPr>
          <w:lang w:val="et-EE"/>
        </w:rPr>
        <w:t>abi.</w:t>
      </w:r>
    </w:p>
    <w:p w14:paraId="1343F366" w14:textId="77777777" w:rsidR="00DA1747" w:rsidRDefault="00DA1747" w:rsidP="00F96E4E">
      <w:pPr>
        <w:spacing w:after="0" w:line="240" w:lineRule="auto"/>
        <w:ind w:left="720"/>
        <w:jc w:val="both"/>
        <w:rPr>
          <w:lang w:val="et-EE"/>
        </w:rPr>
      </w:pPr>
    </w:p>
    <w:p w14:paraId="5E8141D4" w14:textId="6A0CD166" w:rsidR="00D34CA3" w:rsidRPr="00D34CA3" w:rsidRDefault="00D34CA3" w:rsidP="00D34CA3">
      <w:pPr>
        <w:spacing w:after="0" w:line="240" w:lineRule="auto"/>
        <w:ind w:left="720"/>
        <w:jc w:val="both"/>
        <w:rPr>
          <w:lang w:val="et-EE"/>
        </w:rPr>
      </w:pPr>
      <w:r w:rsidRPr="00D34CA3">
        <w:rPr>
          <w:lang w:val="et-EE"/>
        </w:rPr>
        <w:t>Hooldusklassid</w:t>
      </w:r>
      <w:r w:rsidR="0038251F">
        <w:rPr>
          <w:lang w:val="et-EE"/>
        </w:rPr>
        <w:t xml:space="preserve"> </w:t>
      </w:r>
      <w:r w:rsidRPr="00D34CA3">
        <w:rPr>
          <w:lang w:val="et-EE"/>
        </w:rPr>
        <w:t xml:space="preserve">töötavad esimesel korrusel, seal on 5 töötajat </w:t>
      </w:r>
      <w:r w:rsidR="005C571B">
        <w:rPr>
          <w:lang w:val="et-EE"/>
        </w:rPr>
        <w:t>ja vajadus abiks</w:t>
      </w:r>
      <w:r w:rsidRPr="00D34CA3">
        <w:rPr>
          <w:lang w:val="et-EE"/>
        </w:rPr>
        <w:t xml:space="preserve"> 2 </w:t>
      </w:r>
      <w:r w:rsidR="005C571B">
        <w:rPr>
          <w:lang w:val="et-EE"/>
        </w:rPr>
        <w:t xml:space="preserve">ratastoolis </w:t>
      </w:r>
      <w:r w:rsidRPr="00D34CA3">
        <w:rPr>
          <w:lang w:val="et-EE"/>
        </w:rPr>
        <w:t>la</w:t>
      </w:r>
      <w:r w:rsidR="005C571B">
        <w:rPr>
          <w:lang w:val="et-EE"/>
        </w:rPr>
        <w:t>pse</w:t>
      </w:r>
      <w:r w:rsidRPr="00D34CA3">
        <w:rPr>
          <w:lang w:val="et-EE"/>
        </w:rPr>
        <w:t xml:space="preserve"> </w:t>
      </w:r>
      <w:r w:rsidR="005C571B">
        <w:rPr>
          <w:lang w:val="et-EE"/>
        </w:rPr>
        <w:t>evaku</w:t>
      </w:r>
      <w:r w:rsidR="00047055">
        <w:rPr>
          <w:lang w:val="et-EE"/>
        </w:rPr>
        <w:t>eerimiseks</w:t>
      </w:r>
      <w:r w:rsidRPr="00D34CA3">
        <w:rPr>
          <w:lang w:val="et-EE"/>
        </w:rPr>
        <w:t xml:space="preserve">. </w:t>
      </w:r>
    </w:p>
    <w:p w14:paraId="1FC75961" w14:textId="0772ABF4" w:rsidR="00D34CA3" w:rsidRPr="00D34CA3" w:rsidRDefault="00D34CA3" w:rsidP="00D34CA3">
      <w:pPr>
        <w:spacing w:after="0" w:line="240" w:lineRule="auto"/>
        <w:ind w:left="720"/>
        <w:jc w:val="both"/>
        <w:rPr>
          <w:lang w:val="et-EE"/>
        </w:rPr>
      </w:pPr>
      <w:r w:rsidRPr="00D34CA3">
        <w:rPr>
          <w:lang w:val="et-EE"/>
        </w:rPr>
        <w:t>Praegu ratastooliga lapsed õpilaskodu teenust ei kasuta, aga vähemalt 2 väga rasket last (koos tugiisikuga) kasutavad. Öösiti tugiisiku</w:t>
      </w:r>
      <w:r w:rsidR="00047055">
        <w:rPr>
          <w:lang w:val="et-EE"/>
        </w:rPr>
        <w:t>id</w:t>
      </w:r>
      <w:r w:rsidRPr="00D34CA3">
        <w:rPr>
          <w:lang w:val="et-EE"/>
        </w:rPr>
        <w:t xml:space="preserve"> koolis ei ole</w:t>
      </w:r>
      <w:r w:rsidR="00047055">
        <w:rPr>
          <w:lang w:val="et-EE"/>
        </w:rPr>
        <w:t>.</w:t>
      </w:r>
    </w:p>
    <w:p w14:paraId="4FA28DD0" w14:textId="77777777" w:rsidR="00F96E4E" w:rsidRPr="00F96E4E" w:rsidRDefault="00F96E4E" w:rsidP="00F96E4E">
      <w:pPr>
        <w:spacing w:after="0" w:line="240" w:lineRule="auto"/>
        <w:ind w:left="720"/>
        <w:jc w:val="both"/>
        <w:rPr>
          <w:lang w:val="et-EE"/>
        </w:rPr>
      </w:pPr>
    </w:p>
    <w:p w14:paraId="13F13628" w14:textId="77777777" w:rsidR="001D5A72" w:rsidRPr="001D5A72" w:rsidRDefault="001D5A72" w:rsidP="008B5603">
      <w:pPr>
        <w:spacing w:after="0" w:line="240" w:lineRule="auto"/>
        <w:jc w:val="both"/>
        <w:rPr>
          <w:lang w:val="et-EE"/>
        </w:rPr>
      </w:pPr>
    </w:p>
    <w:p w14:paraId="496B0B04" w14:textId="5D5163EE" w:rsidR="0060766C" w:rsidRDefault="0060766C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ATS hooldaja</w:t>
      </w:r>
      <w:r w:rsidR="001B7838">
        <w:rPr>
          <w:lang w:val="et-EE"/>
        </w:rPr>
        <w:t>:</w:t>
      </w:r>
    </w:p>
    <w:p w14:paraId="2E86B5F2" w14:textId="4A6F9BD0" w:rsidR="009B7091" w:rsidRDefault="00CD113E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>Hansavalve OÜ</w:t>
      </w:r>
      <w:r w:rsidR="009B7091">
        <w:rPr>
          <w:lang w:val="et-EE"/>
        </w:rPr>
        <w:t>, lepingu number HAL-13/202</w:t>
      </w:r>
      <w:r>
        <w:rPr>
          <w:lang w:val="et-EE"/>
        </w:rPr>
        <w:t>4-13</w:t>
      </w:r>
      <w:r w:rsidR="000F7D36">
        <w:rPr>
          <w:lang w:val="et-EE"/>
        </w:rPr>
        <w:t>2</w:t>
      </w:r>
      <w:r w:rsidR="009B7091">
        <w:rPr>
          <w:lang w:val="et-EE"/>
        </w:rPr>
        <w:t>, lepingu lõppkuupäev 31.0</w:t>
      </w:r>
      <w:r>
        <w:rPr>
          <w:lang w:val="et-EE"/>
        </w:rPr>
        <w:t>3.</w:t>
      </w:r>
      <w:r w:rsidR="001A12F8">
        <w:rPr>
          <w:lang w:val="et-EE"/>
        </w:rPr>
        <w:t>2030</w:t>
      </w:r>
      <w:r w:rsidR="009B7091">
        <w:rPr>
          <w:lang w:val="et-EE"/>
        </w:rPr>
        <w:t>.</w:t>
      </w:r>
    </w:p>
    <w:p w14:paraId="00FEDC6F" w14:textId="1228AB2C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ATS regulaarne hooldus toimub vastavalt </w:t>
      </w:r>
      <w:r w:rsidR="002612CA">
        <w:rPr>
          <w:lang w:val="et-EE"/>
        </w:rPr>
        <w:t xml:space="preserve">kehtivale seadusandlusele ja sõlmitud </w:t>
      </w:r>
      <w:r>
        <w:rPr>
          <w:lang w:val="et-EE"/>
        </w:rPr>
        <w:t>lepingule.</w:t>
      </w:r>
    </w:p>
    <w:p w14:paraId="4C5B47CB" w14:textId="77777777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</w:p>
    <w:p w14:paraId="64DE1CCC" w14:textId="1B9D8FB0" w:rsidR="009B7091" w:rsidRDefault="009B7091" w:rsidP="009B7091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Valveteenuse osutaja</w:t>
      </w:r>
      <w:r w:rsidR="00384E9F">
        <w:rPr>
          <w:lang w:val="et-EE"/>
        </w:rPr>
        <w:t xml:space="preserve"> (sh </w:t>
      </w:r>
      <w:r w:rsidR="00FC6BD8">
        <w:rPr>
          <w:lang w:val="et-EE"/>
        </w:rPr>
        <w:t>ATS häireedastus</w:t>
      </w:r>
      <w:r w:rsidR="007724D7">
        <w:rPr>
          <w:lang w:val="et-EE"/>
        </w:rPr>
        <w:t>teenus</w:t>
      </w:r>
      <w:r w:rsidR="00FC6BD8">
        <w:rPr>
          <w:lang w:val="et-EE"/>
        </w:rPr>
        <w:t xml:space="preserve"> Häirekeskusesse</w:t>
      </w:r>
      <w:r w:rsidR="00384E9F">
        <w:rPr>
          <w:lang w:val="et-EE"/>
        </w:rPr>
        <w:t>)</w:t>
      </w:r>
      <w:r>
        <w:rPr>
          <w:lang w:val="et-EE"/>
        </w:rPr>
        <w:t>:</w:t>
      </w:r>
    </w:p>
    <w:p w14:paraId="767F91DB" w14:textId="7F7A5E7E" w:rsidR="004D3D79" w:rsidRPr="009B7091" w:rsidRDefault="009B7091" w:rsidP="008A5063">
      <w:pPr>
        <w:ind w:left="720"/>
        <w:jc w:val="both"/>
        <w:rPr>
          <w:lang w:val="et-EE"/>
        </w:rPr>
      </w:pPr>
      <w:r>
        <w:rPr>
          <w:lang w:val="et-EE"/>
        </w:rPr>
        <w:t>AS G4S Eesti, lepingu number HAL-13/2025-</w:t>
      </w:r>
      <w:r w:rsidR="001A12F8">
        <w:rPr>
          <w:lang w:val="et-EE"/>
        </w:rPr>
        <w:t>8</w:t>
      </w:r>
      <w:r w:rsidR="000F7D36">
        <w:rPr>
          <w:lang w:val="et-EE"/>
        </w:rPr>
        <w:t>7</w:t>
      </w:r>
      <w:r>
        <w:rPr>
          <w:lang w:val="et-EE"/>
        </w:rPr>
        <w:t>, lepingu lõppkuupäev 31.10.2028.</w:t>
      </w:r>
    </w:p>
    <w:sectPr w:rsidR="004D3D79" w:rsidRPr="009B7091" w:rsidSect="00E85A5B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588" w:bottom="1588" w:left="187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7613" w14:textId="77777777" w:rsidR="00ED11D3" w:rsidRDefault="00ED11D3" w:rsidP="008526C2">
      <w:pPr>
        <w:spacing w:after="0" w:line="240" w:lineRule="auto"/>
      </w:pPr>
      <w:r>
        <w:separator/>
      </w:r>
    </w:p>
  </w:endnote>
  <w:endnote w:type="continuationSeparator" w:id="0">
    <w:p w14:paraId="163B28DA" w14:textId="77777777" w:rsidR="00ED11D3" w:rsidRDefault="00ED11D3" w:rsidP="008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392152"/>
      <w:docPartObj>
        <w:docPartGallery w:val="Page Numbers (Bottom of Page)"/>
        <w:docPartUnique/>
      </w:docPartObj>
    </w:sdtPr>
    <w:sdtContent>
      <w:p w14:paraId="383F3C23" w14:textId="77777777" w:rsidR="00F311BA" w:rsidRDefault="00F311BA" w:rsidP="00C777D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2CDA0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3225257"/>
      <w:docPartObj>
        <w:docPartGallery w:val="Page Numbers (Bottom of Page)"/>
        <w:docPartUnique/>
      </w:docPartObj>
    </w:sdtPr>
    <w:sdtContent>
      <w:p w14:paraId="2F0E43D3" w14:textId="77777777" w:rsidR="00F311BA" w:rsidRDefault="00F311BA" w:rsidP="007C6D2F">
        <w:pPr>
          <w:pStyle w:val="Footer"/>
          <w:framePr w:w="437" w:h="346" w:hRule="exact" w:wrap="notBeside" w:vAnchor="text" w:hAnchor="page" w:x="9861" w:y="19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4CC454" w14:textId="7A724B56" w:rsidR="003213BF" w:rsidRDefault="009F432A" w:rsidP="009F432A">
    <w:pPr>
      <w:pStyle w:val="Footer"/>
      <w:tabs>
        <w:tab w:val="clear" w:pos="4680"/>
        <w:tab w:val="clear" w:pos="9360"/>
        <w:tab w:val="left" w:pos="5239"/>
      </w:tabs>
      <w:ind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CAA" w14:textId="5C67688E" w:rsidR="00A5630E" w:rsidRDefault="00FE15DA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142C62" wp14:editId="3BC22A0E">
              <wp:simplePos x="0" y="0"/>
              <wp:positionH relativeFrom="page">
                <wp:posOffset>1191297</wp:posOffset>
              </wp:positionH>
              <wp:positionV relativeFrom="paragraph">
                <wp:posOffset>33566</wp:posOffset>
              </wp:positionV>
              <wp:extent cx="1281448" cy="305435"/>
              <wp:effectExtent l="0" t="0" r="1397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448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2E6DB" w14:textId="749029A5" w:rsidR="00E85A5B" w:rsidRDefault="00E85A5B" w:rsidP="00E85A5B">
                          <w:pPr>
                            <w:pStyle w:val="Footer"/>
                          </w:pPr>
                          <w:proofErr w:type="spellStart"/>
                          <w:r w:rsidRPr="00E85A5B">
                            <w:rPr>
                              <w:b/>
                            </w:rPr>
                            <w:t>Riigi</w:t>
                          </w:r>
                          <w:proofErr w:type="spellEnd"/>
                          <w:r w:rsidRPr="00E85A5B">
                            <w:rPr>
                              <w:b/>
                            </w:rPr>
                            <w:t xml:space="preserve"> Kinnisvara </w:t>
                          </w:r>
                          <w:proofErr w:type="spellStart"/>
                          <w:r w:rsidRPr="00E85A5B">
                            <w:rPr>
                              <w:b/>
                            </w:rPr>
                            <w:t>A</w:t>
                          </w:r>
                          <w:r w:rsidR="00FE15DA">
                            <w:rPr>
                              <w:b/>
                            </w:rPr>
                            <w:t>ktsiaselts</w:t>
                          </w:r>
                          <w:proofErr w:type="spellEnd"/>
                          <w:r>
                            <w:br/>
                          </w:r>
                          <w:proofErr w:type="spellStart"/>
                          <w:r w:rsidRPr="0000587A">
                            <w:rPr>
                              <w:lang w:val="et-EE"/>
                            </w:rPr>
                            <w:t>Reg</w:t>
                          </w:r>
                          <w:proofErr w:type="spellEnd"/>
                          <w:r w:rsidRPr="0000587A">
                            <w:rPr>
                              <w:lang w:val="et-EE"/>
                            </w:rPr>
                            <w:t>-nr 10788733</w:t>
                          </w:r>
                          <w:r>
                            <w:rPr>
                              <w:lang w:val="et-E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2C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3.8pt;margin-top:2.65pt;width:100.9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" filled="f" stroked="f" strokeweight=".5pt">
              <v:textbox inset="0,0,0,0">
                <w:txbxContent>
                  <w:p w14:paraId="74D2E6DB" w14:textId="749029A5" w:rsidR="00E85A5B" w:rsidRDefault="00E85A5B" w:rsidP="00E85A5B">
                    <w:pPr>
                      <w:pStyle w:val="Footer"/>
                    </w:pPr>
                    <w:proofErr w:type="spellStart"/>
                    <w:r w:rsidRPr="00E85A5B">
                      <w:rPr>
                        <w:b/>
                      </w:rPr>
                      <w:t>Riigi</w:t>
                    </w:r>
                    <w:proofErr w:type="spellEnd"/>
                    <w:r w:rsidRPr="00E85A5B">
                      <w:rPr>
                        <w:b/>
                      </w:rPr>
                      <w:t xml:space="preserve"> Kinnisvara </w:t>
                    </w:r>
                    <w:proofErr w:type="spellStart"/>
                    <w:r w:rsidRPr="00E85A5B">
                      <w:rPr>
                        <w:b/>
                      </w:rPr>
                      <w:t>A</w:t>
                    </w:r>
                    <w:r w:rsidR="00FE15DA">
                      <w:rPr>
                        <w:b/>
                      </w:rPr>
                      <w:t>ktsiaselts</w:t>
                    </w:r>
                    <w:proofErr w:type="spellEnd"/>
                    <w:r>
                      <w:br/>
                    </w:r>
                    <w:proofErr w:type="spellStart"/>
                    <w:r w:rsidRPr="0000587A">
                      <w:rPr>
                        <w:lang w:val="et-EE"/>
                      </w:rPr>
                      <w:t>Reg</w:t>
                    </w:r>
                    <w:proofErr w:type="spellEnd"/>
                    <w:r w:rsidRPr="0000587A">
                      <w:rPr>
                        <w:lang w:val="et-EE"/>
                      </w:rPr>
                      <w:t>-nr 10788733</w:t>
                    </w:r>
                    <w:r>
                      <w:rPr>
                        <w:lang w:val="et-EE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23CE7F" wp14:editId="22B5B55B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25A3F" w14:textId="363FAD88" w:rsidR="00E85A5B" w:rsidRPr="009F432A" w:rsidRDefault="00E85A5B" w:rsidP="00E85A5B">
                          <w:pPr>
                            <w:pStyle w:val="Footer"/>
                          </w:pPr>
                          <w:hyperlink r:id="rId1" w:history="1">
                            <w:r>
                              <w:rPr>
                                <w:lang w:val="et-EE"/>
                              </w:rPr>
                              <w:t>info@rkas.ee</w:t>
                            </w:r>
                          </w:hyperlink>
                          <w:r>
                            <w:rPr>
                              <w:lang w:val="et-EE"/>
                            </w:rPr>
                            <w:br/>
                          </w:r>
                          <w:r w:rsidR="00C05942">
                            <w:t>www.</w:t>
                          </w:r>
                          <w:r w:rsidRPr="009F432A"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3CE7F" id="Text Box 8" o:spid="_x0000_s1027" type="#_x0000_t202" style="position:absolute;margin-left:283.5pt;margin-top:2.85pt;width:84.4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ADA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" filled="f" stroked="f" strokeweight=".5pt">
              <v:textbox inset="0,0,0,0">
                <w:txbxContent>
                  <w:p w14:paraId="7A725A3F" w14:textId="363FAD88" w:rsidR="00E85A5B" w:rsidRPr="009F432A" w:rsidRDefault="00E85A5B" w:rsidP="00E85A5B">
                    <w:pPr>
                      <w:pStyle w:val="Footer"/>
                    </w:pPr>
                    <w:hyperlink r:id="rId2" w:history="1">
                      <w:r>
                        <w:rPr>
                          <w:lang w:val="et-EE"/>
                        </w:rPr>
                        <w:t>info@rkas.ee</w:t>
                      </w:r>
                    </w:hyperlink>
                    <w:r>
                      <w:rPr>
                        <w:lang w:val="et-EE"/>
                      </w:rPr>
                      <w:br/>
                    </w:r>
                    <w:r w:rsidR="00C05942">
                      <w:t>www.</w:t>
                    </w:r>
                    <w:r w:rsidRPr="009F432A">
                      <w:t>rkas.ee</w:t>
                    </w:r>
                  </w:p>
                </w:txbxContent>
              </v:textbox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FB2805" wp14:editId="17569F73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1BEFB" w14:textId="77777777" w:rsidR="00E85A5B" w:rsidRPr="003213BF" w:rsidRDefault="00DF02AD" w:rsidP="00E85A5B">
                          <w:pPr>
                            <w:pStyle w:val="Footer"/>
                            <w:rPr>
                              <w:lang w:val="et-EE"/>
                            </w:rPr>
                          </w:pPr>
                          <w:r w:rsidRPr="00DF02AD">
                            <w:rPr>
                              <w:lang w:val="et-EE"/>
                            </w:rPr>
                            <w:t>Tartu mnt 85</w:t>
                          </w:r>
                          <w:r w:rsidR="00E85A5B" w:rsidRPr="0000587A">
                            <w:rPr>
                              <w:lang w:val="et-EE"/>
                            </w:rPr>
                            <w:t xml:space="preserve">, </w:t>
                          </w:r>
                          <w:r w:rsidRPr="00DF02AD">
                            <w:rPr>
                              <w:lang w:val="et-EE"/>
                            </w:rPr>
                            <w:t xml:space="preserve">10115 </w:t>
                          </w:r>
                          <w:r w:rsidR="00E85A5B" w:rsidRPr="0000587A">
                            <w:rPr>
                              <w:lang w:val="et-EE"/>
                            </w:rPr>
                            <w:t>Tallinn</w:t>
                          </w:r>
                          <w:r w:rsidR="00E85A5B">
                            <w:rPr>
                              <w:lang w:val="et-EE"/>
                            </w:rPr>
                            <w:br/>
                          </w:r>
                          <w:r w:rsidR="00E85A5B" w:rsidRPr="00C75828">
                            <w:rPr>
                              <w:lang w:val="et-EE"/>
                            </w:rPr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B2805" id="Text Box 7" o:spid="_x0000_s1028" type="#_x0000_t202" style="position:absolute;margin-left:141.75pt;margin-top:2.85pt;width:117.35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1KDwIAACMEAAAOAAAAZHJzL2Uyb0RvYy54bWysU11v0zAUfUfiP1h+p0m7UU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" filled="f" stroked="f" strokeweight=".5pt">
              <v:textbox inset="0,0,0,0">
                <w:txbxContent>
                  <w:p w14:paraId="7CE1BEFB" w14:textId="77777777" w:rsidR="00E85A5B" w:rsidRPr="003213BF" w:rsidRDefault="00DF02AD" w:rsidP="00E85A5B">
                    <w:pPr>
                      <w:pStyle w:val="Footer"/>
                      <w:rPr>
                        <w:lang w:val="et-EE"/>
                      </w:rPr>
                    </w:pPr>
                    <w:r w:rsidRPr="00DF02AD">
                      <w:rPr>
                        <w:lang w:val="et-EE"/>
                      </w:rPr>
                      <w:t>Tartu mnt 85</w:t>
                    </w:r>
                    <w:r w:rsidR="00E85A5B" w:rsidRPr="0000587A">
                      <w:rPr>
                        <w:lang w:val="et-EE"/>
                      </w:rPr>
                      <w:t xml:space="preserve">, </w:t>
                    </w:r>
                    <w:r w:rsidRPr="00DF02AD">
                      <w:rPr>
                        <w:lang w:val="et-EE"/>
                      </w:rPr>
                      <w:t xml:space="preserve">10115 </w:t>
                    </w:r>
                    <w:r w:rsidR="00E85A5B" w:rsidRPr="0000587A">
                      <w:rPr>
                        <w:lang w:val="et-EE"/>
                      </w:rPr>
                      <w:t>Tallinn</w:t>
                    </w:r>
                    <w:r w:rsidR="00E85A5B">
                      <w:rPr>
                        <w:lang w:val="et-EE"/>
                      </w:rPr>
                      <w:br/>
                    </w:r>
                    <w:r w:rsidR="00E85A5B" w:rsidRPr="00C75828">
                      <w:rPr>
                        <w:lang w:val="et-EE"/>
                      </w:rPr>
                      <w:t>+372 606 3400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1C6D" w14:textId="77777777" w:rsidR="00ED11D3" w:rsidRDefault="00ED11D3" w:rsidP="008526C2">
      <w:pPr>
        <w:spacing w:after="0" w:line="240" w:lineRule="auto"/>
      </w:pPr>
      <w:r>
        <w:separator/>
      </w:r>
    </w:p>
  </w:footnote>
  <w:footnote w:type="continuationSeparator" w:id="0">
    <w:p w14:paraId="3CCE2FF9" w14:textId="77777777" w:rsidR="00ED11D3" w:rsidRDefault="00ED11D3" w:rsidP="008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B17" w14:textId="77777777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3C4E793" wp14:editId="13F4D1DD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400"/>
    <w:multiLevelType w:val="hybridMultilevel"/>
    <w:tmpl w:val="743A6D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646"/>
    <w:multiLevelType w:val="hybridMultilevel"/>
    <w:tmpl w:val="3E6886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26FDA"/>
    <w:multiLevelType w:val="multilevel"/>
    <w:tmpl w:val="8E8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80417"/>
    <w:multiLevelType w:val="hybridMultilevel"/>
    <w:tmpl w:val="2CBCA3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64286">
    <w:abstractNumId w:val="6"/>
  </w:num>
  <w:num w:numId="2" w16cid:durableId="92477618">
    <w:abstractNumId w:val="2"/>
  </w:num>
  <w:num w:numId="3" w16cid:durableId="1341812726">
    <w:abstractNumId w:val="0"/>
  </w:num>
  <w:num w:numId="4" w16cid:durableId="1746607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388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979820">
    <w:abstractNumId w:val="7"/>
  </w:num>
  <w:num w:numId="7" w16cid:durableId="108668035">
    <w:abstractNumId w:val="5"/>
  </w:num>
  <w:num w:numId="8" w16cid:durableId="1279948836">
    <w:abstractNumId w:val="8"/>
  </w:num>
  <w:num w:numId="9" w16cid:durableId="1945571032">
    <w:abstractNumId w:val="1"/>
  </w:num>
  <w:num w:numId="10" w16cid:durableId="74095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DA"/>
    <w:rsid w:val="0000587A"/>
    <w:rsid w:val="0001181F"/>
    <w:rsid w:val="000254A1"/>
    <w:rsid w:val="000467B5"/>
    <w:rsid w:val="00047055"/>
    <w:rsid w:val="00062D57"/>
    <w:rsid w:val="00065DE3"/>
    <w:rsid w:val="000A2848"/>
    <w:rsid w:val="000B2B3C"/>
    <w:rsid w:val="000E7185"/>
    <w:rsid w:val="000F7D36"/>
    <w:rsid w:val="00101BFD"/>
    <w:rsid w:val="001171AC"/>
    <w:rsid w:val="00117540"/>
    <w:rsid w:val="001202A3"/>
    <w:rsid w:val="00121420"/>
    <w:rsid w:val="00140490"/>
    <w:rsid w:val="00152BF0"/>
    <w:rsid w:val="001542F9"/>
    <w:rsid w:val="001722F7"/>
    <w:rsid w:val="001741D7"/>
    <w:rsid w:val="0017658C"/>
    <w:rsid w:val="001825E8"/>
    <w:rsid w:val="001A08EF"/>
    <w:rsid w:val="001A12F8"/>
    <w:rsid w:val="001A42BD"/>
    <w:rsid w:val="001B7838"/>
    <w:rsid w:val="001B7F06"/>
    <w:rsid w:val="001D41D2"/>
    <w:rsid w:val="001D5A72"/>
    <w:rsid w:val="001D72FE"/>
    <w:rsid w:val="001F0C9E"/>
    <w:rsid w:val="002372BA"/>
    <w:rsid w:val="00243AAA"/>
    <w:rsid w:val="002612CA"/>
    <w:rsid w:val="00270E8C"/>
    <w:rsid w:val="002C36B6"/>
    <w:rsid w:val="002C77B3"/>
    <w:rsid w:val="002D6B3A"/>
    <w:rsid w:val="002E1B2B"/>
    <w:rsid w:val="00317063"/>
    <w:rsid w:val="003213BF"/>
    <w:rsid w:val="00324B5A"/>
    <w:rsid w:val="0032602F"/>
    <w:rsid w:val="003434BA"/>
    <w:rsid w:val="00367EC3"/>
    <w:rsid w:val="00376F1C"/>
    <w:rsid w:val="0038251F"/>
    <w:rsid w:val="00384E9F"/>
    <w:rsid w:val="003967DC"/>
    <w:rsid w:val="003B58DA"/>
    <w:rsid w:val="003C4157"/>
    <w:rsid w:val="003D2EC7"/>
    <w:rsid w:val="003E6571"/>
    <w:rsid w:val="004026E1"/>
    <w:rsid w:val="00402F32"/>
    <w:rsid w:val="00414CE1"/>
    <w:rsid w:val="004222DB"/>
    <w:rsid w:val="00436994"/>
    <w:rsid w:val="004478E6"/>
    <w:rsid w:val="0047675B"/>
    <w:rsid w:val="004A041F"/>
    <w:rsid w:val="004A5581"/>
    <w:rsid w:val="004B2FAD"/>
    <w:rsid w:val="004C65D6"/>
    <w:rsid w:val="004D3D79"/>
    <w:rsid w:val="004E5E3A"/>
    <w:rsid w:val="00504B8F"/>
    <w:rsid w:val="00537269"/>
    <w:rsid w:val="00551C52"/>
    <w:rsid w:val="00552C72"/>
    <w:rsid w:val="005567E7"/>
    <w:rsid w:val="0059342C"/>
    <w:rsid w:val="005B237B"/>
    <w:rsid w:val="005B45CE"/>
    <w:rsid w:val="005C119D"/>
    <w:rsid w:val="005C571B"/>
    <w:rsid w:val="005E4C17"/>
    <w:rsid w:val="00601069"/>
    <w:rsid w:val="0060766C"/>
    <w:rsid w:val="00621A0B"/>
    <w:rsid w:val="00626DE5"/>
    <w:rsid w:val="006646D6"/>
    <w:rsid w:val="006708D9"/>
    <w:rsid w:val="006B5E98"/>
    <w:rsid w:val="006D0119"/>
    <w:rsid w:val="006E030D"/>
    <w:rsid w:val="006E2276"/>
    <w:rsid w:val="006F07A6"/>
    <w:rsid w:val="00704D9F"/>
    <w:rsid w:val="007067BC"/>
    <w:rsid w:val="00736409"/>
    <w:rsid w:val="00742389"/>
    <w:rsid w:val="007434C5"/>
    <w:rsid w:val="00753AB3"/>
    <w:rsid w:val="00754CA0"/>
    <w:rsid w:val="007724D7"/>
    <w:rsid w:val="00796FCE"/>
    <w:rsid w:val="007B075C"/>
    <w:rsid w:val="007B6A30"/>
    <w:rsid w:val="007C4B83"/>
    <w:rsid w:val="007C6D2F"/>
    <w:rsid w:val="007D7AFA"/>
    <w:rsid w:val="00817D91"/>
    <w:rsid w:val="008425AA"/>
    <w:rsid w:val="00845B6A"/>
    <w:rsid w:val="00846C87"/>
    <w:rsid w:val="008526C2"/>
    <w:rsid w:val="00853F20"/>
    <w:rsid w:val="00882EF0"/>
    <w:rsid w:val="008A5063"/>
    <w:rsid w:val="008A67E1"/>
    <w:rsid w:val="008B5603"/>
    <w:rsid w:val="008B6FC8"/>
    <w:rsid w:val="008D72C1"/>
    <w:rsid w:val="008E40D3"/>
    <w:rsid w:val="0090385C"/>
    <w:rsid w:val="00903910"/>
    <w:rsid w:val="009073AE"/>
    <w:rsid w:val="00921FFE"/>
    <w:rsid w:val="00946010"/>
    <w:rsid w:val="00947678"/>
    <w:rsid w:val="0095192C"/>
    <w:rsid w:val="00955DF1"/>
    <w:rsid w:val="00971AA0"/>
    <w:rsid w:val="009B7091"/>
    <w:rsid w:val="009D1231"/>
    <w:rsid w:val="009F432A"/>
    <w:rsid w:val="00A021D5"/>
    <w:rsid w:val="00A164B8"/>
    <w:rsid w:val="00A32887"/>
    <w:rsid w:val="00A42145"/>
    <w:rsid w:val="00A469FE"/>
    <w:rsid w:val="00A50270"/>
    <w:rsid w:val="00A517D5"/>
    <w:rsid w:val="00A54F74"/>
    <w:rsid w:val="00A5630E"/>
    <w:rsid w:val="00A8757F"/>
    <w:rsid w:val="00A92FD1"/>
    <w:rsid w:val="00A97828"/>
    <w:rsid w:val="00AA0DA9"/>
    <w:rsid w:val="00AB08E1"/>
    <w:rsid w:val="00AB12A7"/>
    <w:rsid w:val="00AE0EB2"/>
    <w:rsid w:val="00AF045E"/>
    <w:rsid w:val="00B00857"/>
    <w:rsid w:val="00B11017"/>
    <w:rsid w:val="00B44A5D"/>
    <w:rsid w:val="00B54238"/>
    <w:rsid w:val="00B7733E"/>
    <w:rsid w:val="00B870F9"/>
    <w:rsid w:val="00B871B6"/>
    <w:rsid w:val="00BB08C4"/>
    <w:rsid w:val="00BE0E6A"/>
    <w:rsid w:val="00BF75CA"/>
    <w:rsid w:val="00C05942"/>
    <w:rsid w:val="00C105AE"/>
    <w:rsid w:val="00C1578F"/>
    <w:rsid w:val="00C1717D"/>
    <w:rsid w:val="00C2197B"/>
    <w:rsid w:val="00C23D12"/>
    <w:rsid w:val="00C55EAB"/>
    <w:rsid w:val="00C75828"/>
    <w:rsid w:val="00C75B65"/>
    <w:rsid w:val="00C930B2"/>
    <w:rsid w:val="00C95C1E"/>
    <w:rsid w:val="00CB5B16"/>
    <w:rsid w:val="00CC2A5B"/>
    <w:rsid w:val="00CD113E"/>
    <w:rsid w:val="00CF5832"/>
    <w:rsid w:val="00CF6E10"/>
    <w:rsid w:val="00D049DE"/>
    <w:rsid w:val="00D13799"/>
    <w:rsid w:val="00D34CA3"/>
    <w:rsid w:val="00D4450B"/>
    <w:rsid w:val="00D44BBB"/>
    <w:rsid w:val="00D66B27"/>
    <w:rsid w:val="00D73C81"/>
    <w:rsid w:val="00D777B9"/>
    <w:rsid w:val="00D844C0"/>
    <w:rsid w:val="00DA0BFE"/>
    <w:rsid w:val="00DA1747"/>
    <w:rsid w:val="00DD021E"/>
    <w:rsid w:val="00DF02AD"/>
    <w:rsid w:val="00DF3978"/>
    <w:rsid w:val="00DF4214"/>
    <w:rsid w:val="00E02F81"/>
    <w:rsid w:val="00E053A1"/>
    <w:rsid w:val="00E23947"/>
    <w:rsid w:val="00E319BE"/>
    <w:rsid w:val="00E462F2"/>
    <w:rsid w:val="00E463C9"/>
    <w:rsid w:val="00E474C6"/>
    <w:rsid w:val="00E55ECA"/>
    <w:rsid w:val="00E619A0"/>
    <w:rsid w:val="00E83962"/>
    <w:rsid w:val="00E85A5B"/>
    <w:rsid w:val="00ED11D3"/>
    <w:rsid w:val="00EE6D56"/>
    <w:rsid w:val="00EF00CB"/>
    <w:rsid w:val="00F308D8"/>
    <w:rsid w:val="00F311BA"/>
    <w:rsid w:val="00F52BA1"/>
    <w:rsid w:val="00F66700"/>
    <w:rsid w:val="00F86844"/>
    <w:rsid w:val="00F914BA"/>
    <w:rsid w:val="00F96E4E"/>
    <w:rsid w:val="00FA206A"/>
    <w:rsid w:val="00FA3CCC"/>
    <w:rsid w:val="00FB4522"/>
    <w:rsid w:val="00FC09AE"/>
    <w:rsid w:val="00FC2C3F"/>
    <w:rsid w:val="00FC6BD8"/>
    <w:rsid w:val="00FD7356"/>
    <w:rsid w:val="00FE15DA"/>
    <w:rsid w:val="00FE1742"/>
    <w:rsid w:val="00FF1FC9"/>
    <w:rsid w:val="02B9EEF5"/>
    <w:rsid w:val="47F54386"/>
    <w:rsid w:val="527BE1F2"/>
    <w:rsid w:val="674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5DD9"/>
  <w15:chartTrackingRefBased/>
  <w15:docId w15:val="{02066195-AEE7-4ED7-9218-717A570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J\Downloads\RKAS_kirjaplank_mall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1132224F55045B41C81BBB90D03F1" ma:contentTypeVersion="4" ma:contentTypeDescription="Create a new document." ma:contentTypeScope="" ma:versionID="4702eed1bb22225754d7479519bf2fcd">
  <xsd:schema xmlns:xsd="http://www.w3.org/2001/XMLSchema" xmlns:xs="http://www.w3.org/2001/XMLSchema" xmlns:p="http://schemas.microsoft.com/office/2006/metadata/properties" xmlns:ns2="9ef95d2c-61f5-476e-a94e-6eb1105fa755" targetNamespace="http://schemas.microsoft.com/office/2006/metadata/properties" ma:root="true" ma:fieldsID="8181504b591a77dfc597871d37d33bc0" ns2:_="">
    <xsd:import namespace="9ef95d2c-61f5-476e-a94e-6eb1105fa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5d2c-61f5-476e-a94e-6eb1105fa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217AC-83F3-4B62-A3B7-1D24596E1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0CEE-8916-4FD3-972A-E642FCBCF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466E0-22E9-4B1C-86F2-1A6603D1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95d2c-61f5-476e-a94e-6eb1105fa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RKAS_kirjaplank_mall</Template>
  <TotalTime>24</TotalTime>
  <Pages>2</Pages>
  <Words>404</Words>
  <Characters>2349</Characters>
  <Application>Microsoft Office Word</Application>
  <DocSecurity>0</DocSecurity>
  <Lines>19</Lines>
  <Paragraphs>5</Paragraphs>
  <ScaleCrop>false</ScaleCrop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Järve</dc:creator>
  <cp:keywords/>
  <dc:description/>
  <cp:lastModifiedBy>Hendrik Karhu</cp:lastModifiedBy>
  <cp:revision>30</cp:revision>
  <cp:lastPrinted>2018-12-03T08:58:00Z</cp:lastPrinted>
  <dcterms:created xsi:type="dcterms:W3CDTF">2026-02-05T13:24:00Z</dcterms:created>
  <dcterms:modified xsi:type="dcterms:W3CDTF">2026-02-05T13:48:00Z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0x010100D2C1132224F55045B41C81BBB90D03F1</vt:lpwstr>
  </property>
  <property fmtid="{D5CDD505-2E9C-101B-9397-08002B2CF9AE}" pid="3" name="_dlc_DocIdItemGuid">
    <vt:lpwstr>0581b912-11fa-47e1-a9ab-e788c2d3ad64</vt:lpwstr>
  </property>
  <property fmtid="{D5CDD505-2E9C-101B-9397-08002B2CF9AE}" pid="4" name="MediaServiceImageTags">
    <vt:lpwstr/>
  </property>
</Properties>
</file>